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0" w:rsidRDefault="00B851FB" w:rsidP="00636492">
      <w:pPr>
        <w:jc w:val="center"/>
        <w:rPr>
          <w:b/>
          <w:sz w:val="32"/>
          <w:szCs w:val="32"/>
        </w:rPr>
      </w:pPr>
      <w:r w:rsidRPr="00636492">
        <w:rPr>
          <w:b/>
          <w:sz w:val="32"/>
          <w:szCs w:val="32"/>
        </w:rPr>
        <w:t xml:space="preserve">United Church of Christ </w:t>
      </w:r>
    </w:p>
    <w:p w:rsidR="00B851FB" w:rsidRPr="00636492" w:rsidRDefault="00B851FB" w:rsidP="00636492">
      <w:pPr>
        <w:jc w:val="center"/>
        <w:rPr>
          <w:b/>
          <w:sz w:val="32"/>
          <w:szCs w:val="32"/>
        </w:rPr>
      </w:pPr>
      <w:r w:rsidRPr="00636492">
        <w:rPr>
          <w:b/>
          <w:sz w:val="32"/>
          <w:szCs w:val="32"/>
        </w:rPr>
        <w:t>Disaster Preparedness Plan</w:t>
      </w:r>
    </w:p>
    <w:p w:rsidR="00B851FB" w:rsidRPr="00662DF9" w:rsidRDefault="00662DF9" w:rsidP="00662DF9">
      <w:pPr>
        <w:jc w:val="right"/>
        <w:rPr>
          <w:sz w:val="16"/>
          <w:szCs w:val="16"/>
        </w:rPr>
      </w:pPr>
      <w:r w:rsidRPr="00662DF9">
        <w:rPr>
          <w:sz w:val="16"/>
          <w:szCs w:val="16"/>
        </w:rPr>
        <w:t>Drafted</w:t>
      </w:r>
      <w:r w:rsidR="00DF200B">
        <w:rPr>
          <w:sz w:val="16"/>
          <w:szCs w:val="16"/>
        </w:rPr>
        <w:t xml:space="preserve"> by Administration Team</w:t>
      </w:r>
      <w:bookmarkStart w:id="0" w:name="_GoBack"/>
      <w:bookmarkEnd w:id="0"/>
      <w:r w:rsidRPr="00662DF9">
        <w:rPr>
          <w:sz w:val="16"/>
          <w:szCs w:val="16"/>
        </w:rPr>
        <w:t xml:space="preserve"> Fall 2017</w:t>
      </w:r>
      <w:r w:rsidR="00B851FB" w:rsidRPr="00662DF9">
        <w:rPr>
          <w:sz w:val="16"/>
          <w:szCs w:val="16"/>
        </w:rPr>
        <w:br w:type="page"/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8"/>
          <w:szCs w:val="28"/>
        </w:rPr>
      </w:pPr>
      <w:r w:rsidRPr="00636492">
        <w:rPr>
          <w:rFonts w:ascii="Times New Roman" w:hAnsi="Times New Roman" w:cs="Times New Roman"/>
          <w:b/>
          <w:bCs/>
          <w:color w:val="292526"/>
          <w:sz w:val="28"/>
          <w:szCs w:val="28"/>
        </w:rPr>
        <w:lastRenderedPageBreak/>
        <w:t>Why Develop a Disaster Preparedness Plan?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B851FB" w:rsidRPr="003423B5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u w:val="single"/>
        </w:rPr>
      </w:pPr>
      <w:r w:rsidRPr="003423B5">
        <w:rPr>
          <w:rFonts w:ascii="Times New Roman" w:hAnsi="Times New Roman" w:cs="Times New Roman"/>
          <w:color w:val="292526"/>
          <w:sz w:val="24"/>
          <w:szCs w:val="24"/>
          <w:u w:val="single"/>
        </w:rPr>
        <w:t>A disaster plan is a guide for your congregation to:</w:t>
      </w:r>
    </w:p>
    <w:p w:rsidR="003423B5" w:rsidRDefault="003423B5" w:rsidP="00B851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Protect property</w:t>
      </w:r>
      <w:r w:rsidR="00636492">
        <w:rPr>
          <w:rFonts w:ascii="Times New Roman" w:hAnsi="Times New Roman" w:cs="Times New Roman"/>
          <w:color w:val="292526"/>
          <w:sz w:val="24"/>
          <w:szCs w:val="24"/>
        </w:rPr>
        <w:t xml:space="preserve"> – 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 xml:space="preserve">Responsibility: </w:t>
      </w:r>
      <w:r w:rsidR="00636492">
        <w:rPr>
          <w:rFonts w:ascii="Times New Roman" w:hAnsi="Times New Roman" w:cs="Times New Roman"/>
          <w:color w:val="292526"/>
          <w:sz w:val="24"/>
          <w:szCs w:val="24"/>
        </w:rPr>
        <w:t>Administration Ministry Team’s ongoing maintenance and repairs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 xml:space="preserve"> of the church building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>/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>property as well as the removal of outside loose items before a storm</w:t>
      </w:r>
      <w:r w:rsidR="00636492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</w:p>
    <w:p w:rsidR="00F27F80" w:rsidRDefault="00F27F80" w:rsidP="00B851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Continue services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 xml:space="preserve"> – 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 xml:space="preserve">Responsibility: 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>Pastor and Diaconate Ministry Team</w:t>
      </w:r>
    </w:p>
    <w:p w:rsidR="00F27F80" w:rsidRDefault="00F27F80" w:rsidP="00B851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Care for members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 xml:space="preserve"> – 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 xml:space="preserve">Responsibility: 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>Shepard’s ongoing mission of care for church members</w:t>
      </w:r>
    </w:p>
    <w:p w:rsidR="00F27F80" w:rsidRDefault="00F27F80" w:rsidP="00B851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Recover or repair disaster-related damages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 xml:space="preserve"> – 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 xml:space="preserve">Responsibility: 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>Administration Ministry Team</w:t>
      </w:r>
    </w:p>
    <w:p w:rsidR="00F27F80" w:rsidRDefault="00F27F80" w:rsidP="00B851FB">
      <w:pPr>
        <w:rPr>
          <w:rFonts w:ascii="Symbol" w:hAnsi="Symbol" w:cs="Symbol"/>
          <w:color w:val="292526"/>
          <w:sz w:val="24"/>
          <w:szCs w:val="24"/>
        </w:rPr>
      </w:pPr>
    </w:p>
    <w:p w:rsidR="00BC7E7C" w:rsidRPr="00636492" w:rsidRDefault="00B851FB" w:rsidP="00B851FB">
      <w:pPr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Communicate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 xml:space="preserve"> Information 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 xml:space="preserve">– 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 xml:space="preserve">Responsibility: 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 xml:space="preserve">Pastor and Moderator 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>both internal and external</w:t>
      </w:r>
    </w:p>
    <w:p w:rsidR="00B851FB" w:rsidRDefault="00B851FB" w:rsidP="00B851FB">
      <w:pPr>
        <w:rPr>
          <w:rFonts w:ascii="Times New Roman" w:hAnsi="Times New Roman" w:cs="Times New Roman"/>
          <w:color w:val="292526"/>
          <w:sz w:val="28"/>
          <w:szCs w:val="28"/>
        </w:rPr>
      </w:pPr>
    </w:p>
    <w:p w:rsidR="00B851FB" w:rsidRPr="003423B5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u w:val="single"/>
        </w:rPr>
      </w:pPr>
      <w:r w:rsidRPr="003423B5">
        <w:rPr>
          <w:rFonts w:ascii="Times New Roman" w:hAnsi="Times New Roman" w:cs="Times New Roman"/>
          <w:color w:val="292526"/>
          <w:sz w:val="24"/>
          <w:szCs w:val="24"/>
          <w:u w:val="single"/>
        </w:rPr>
        <w:t>A plan is relevant and useful if it is:</w:t>
      </w:r>
    </w:p>
    <w:p w:rsidR="003423B5" w:rsidRDefault="003423B5" w:rsidP="00B851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Developed by people who are concerned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Tailored to the geographical situation and needs of the members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Implemented and tested, to the extent possible, before disaster strikes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Developed to include training for persons responsible during an emergency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Reviewed and updated regularly</w:t>
      </w:r>
    </w:p>
    <w:p w:rsidR="00B851FB" w:rsidRDefault="00B851FB">
      <w:r>
        <w:br w:type="page"/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8"/>
          <w:szCs w:val="28"/>
        </w:rPr>
      </w:pPr>
      <w:r w:rsidRPr="00636492">
        <w:rPr>
          <w:rFonts w:ascii="Times New Roman" w:hAnsi="Times New Roman" w:cs="Times New Roman"/>
          <w:b/>
          <w:bCs/>
          <w:color w:val="292526"/>
          <w:sz w:val="28"/>
          <w:szCs w:val="28"/>
        </w:rPr>
        <w:lastRenderedPageBreak/>
        <w:t>What is a Disaster?</w:t>
      </w:r>
    </w:p>
    <w:p w:rsidR="003423B5" w:rsidRDefault="003423B5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A </w:t>
      </w:r>
      <w:r w:rsidRPr="00636492">
        <w:rPr>
          <w:rFonts w:ascii="Times New Roman" w:hAnsi="Times New Roman" w:cs="Times New Roman"/>
          <w:i/>
          <w:iCs/>
          <w:color w:val="292526"/>
          <w:sz w:val="24"/>
          <w:szCs w:val="24"/>
        </w:rPr>
        <w:t xml:space="preserve">disaster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is an event beyond the control of the individuals affected resulting in great</w:t>
      </w:r>
      <w:r w:rsidR="00C65284"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harm, suffering, destruction and damage. It disrupts personal and community life, involves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a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significant number of people and causes physical, emotional, economic, social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and/or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spiritual crises. A disaster damages a community’s ability to sustain life without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outside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assistance.</w:t>
      </w:r>
    </w:p>
    <w:p w:rsidR="003423B5" w:rsidRDefault="003423B5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i/>
          <w:iCs/>
          <w:color w:val="292526"/>
          <w:sz w:val="24"/>
          <w:szCs w:val="24"/>
        </w:rPr>
        <w:t xml:space="preserve">Natural disasters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involve the forces of nature and creation—flood, windstorm, fires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caused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by lightning, tornado, earthquake, etc. </w:t>
      </w:r>
      <w:r w:rsidRPr="00636492">
        <w:rPr>
          <w:rFonts w:ascii="Times New Roman" w:hAnsi="Times New Roman" w:cs="Times New Roman"/>
          <w:i/>
          <w:iCs/>
          <w:color w:val="292526"/>
          <w:sz w:val="24"/>
          <w:szCs w:val="24"/>
        </w:rPr>
        <w:t xml:space="preserve">Human-caused disasters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occur as a result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of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violent actions by individuals or groups against people and/or property. Human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caused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disaster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includes such things as explosions, the collapse of a structure or the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release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of hazardous material.</w:t>
      </w:r>
    </w:p>
    <w:p w:rsidR="003423B5" w:rsidRDefault="003423B5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i/>
          <w:iCs/>
          <w:color w:val="292526"/>
          <w:sz w:val="24"/>
          <w:szCs w:val="24"/>
        </w:rPr>
        <w:t xml:space="preserve">Presidentially declared disasters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impact ten thousand to several hundred thousand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people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>. These major disasters require emergency relief efforts beyond the ability of local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communities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and churches to respond. A presidentially declared disaster makes federal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relief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assistance available.</w:t>
      </w:r>
    </w:p>
    <w:p w:rsidR="003423B5" w:rsidRDefault="003423B5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A </w:t>
      </w:r>
      <w:r w:rsidRPr="00636492">
        <w:rPr>
          <w:rFonts w:ascii="Times New Roman" w:hAnsi="Times New Roman" w:cs="Times New Roman"/>
          <w:i/>
          <w:iCs/>
          <w:color w:val="292526"/>
          <w:sz w:val="24"/>
          <w:szCs w:val="24"/>
        </w:rPr>
        <w:t xml:space="preserve">catastrophic disaster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event is presidentially declared and larger in scope. It involves a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large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number of deaths and injuries and extensive damage or destruction of facilities.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t>Catastrophic disasters involve an overwhelming demand on state and local response</w:t>
      </w:r>
    </w:p>
    <w:p w:rsidR="00B851FB" w:rsidRPr="00636492" w:rsidRDefault="00B851FB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resources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and mechanisms. Federal relief is available.</w:t>
      </w:r>
    </w:p>
    <w:p w:rsidR="003423B5" w:rsidRDefault="003423B5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t>Generally, disasters strike without warning. Each disaster is different in magnitude and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impact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on the affected area. People react differently and local authorities are often hard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pressed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to manage the impact of the disaster on the community.</w:t>
      </w:r>
    </w:p>
    <w:p w:rsidR="003423B5" w:rsidRDefault="003423B5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t>While state and national relief efforts are being mobilized, the local church has an opportunity</w:t>
      </w:r>
    </w:p>
    <w:p w:rsidR="00C65284" w:rsidRPr="00636492" w:rsidRDefault="00C65284" w:rsidP="0034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to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reach out and minister to those in need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>.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The Church’s response to a disaster is a commitment and witness to the</w:t>
      </w:r>
      <w:r w:rsidR="003423B5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Gospel of Jesus Christ to assist those affected by the disaster</w:t>
      </w:r>
    </w:p>
    <w:p w:rsidR="00C65284" w:rsidRDefault="00C65284">
      <w:pPr>
        <w:rPr>
          <w:rFonts w:ascii="Times New Roman" w:hAnsi="Times New Roman" w:cs="Times New Roman"/>
          <w:color w:val="292526"/>
          <w:sz w:val="28"/>
          <w:szCs w:val="28"/>
        </w:rPr>
      </w:pPr>
      <w:r>
        <w:rPr>
          <w:rFonts w:ascii="Times New Roman" w:hAnsi="Times New Roman" w:cs="Times New Roman"/>
          <w:color w:val="292526"/>
          <w:sz w:val="28"/>
          <w:szCs w:val="28"/>
        </w:rPr>
        <w:br w:type="page"/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8"/>
          <w:szCs w:val="28"/>
        </w:rPr>
      </w:pPr>
      <w:r w:rsidRPr="00636492">
        <w:rPr>
          <w:rFonts w:ascii="Times New Roman" w:hAnsi="Times New Roman" w:cs="Times New Roman"/>
          <w:b/>
          <w:bCs/>
          <w:color w:val="292526"/>
          <w:sz w:val="28"/>
          <w:szCs w:val="28"/>
        </w:rPr>
        <w:lastRenderedPageBreak/>
        <w:t>2. Prepare the Facility for a Disaster</w:t>
      </w:r>
    </w:p>
    <w:p w:rsidR="003423B5" w:rsidRDefault="003423B5" w:rsidP="0034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8"/>
          <w:szCs w:val="28"/>
        </w:rPr>
      </w:pPr>
    </w:p>
    <w:p w:rsidR="003423B5" w:rsidRPr="003423B5" w:rsidRDefault="003423B5" w:rsidP="003423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92526"/>
          <w:sz w:val="28"/>
          <w:szCs w:val="28"/>
        </w:rPr>
        <w:t>Post emergency numbers by each phone.</w:t>
      </w:r>
    </w:p>
    <w:p w:rsidR="003423B5" w:rsidRDefault="003423B5" w:rsidP="003423B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C65284" w:rsidRPr="003423B5" w:rsidRDefault="00C65284" w:rsidP="0034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3423B5">
        <w:rPr>
          <w:rFonts w:ascii="Symbol" w:hAnsi="Symbol" w:cs="Symbol"/>
          <w:color w:val="292526"/>
          <w:sz w:val="24"/>
          <w:szCs w:val="24"/>
        </w:rPr>
        <w:t></w:t>
      </w:r>
      <w:r w:rsidRPr="003423B5">
        <w:rPr>
          <w:rFonts w:ascii="Symbol" w:hAnsi="Symbol" w:cs="Symbol"/>
          <w:color w:val="292526"/>
          <w:sz w:val="24"/>
          <w:szCs w:val="24"/>
        </w:rPr>
        <w:t></w:t>
      </w:r>
      <w:r w:rsidRPr="003423B5">
        <w:rPr>
          <w:rFonts w:ascii="Times New Roman" w:hAnsi="Times New Roman" w:cs="Times New Roman"/>
          <w:color w:val="292526"/>
          <w:sz w:val="24"/>
          <w:szCs w:val="24"/>
        </w:rPr>
        <w:t>Include 911 (or area equivalent), the poison control center, law enforcement and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the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fire department. Make sure a phone is accessible in each area of the building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at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all hours.</w:t>
      </w:r>
    </w:p>
    <w:p w:rsidR="003423B5" w:rsidRDefault="003423B5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b/>
          <w:bCs/>
          <w:color w:val="292526"/>
          <w:sz w:val="24"/>
          <w:szCs w:val="24"/>
        </w:rPr>
        <w:t>B. Review insurance policies annually.</w:t>
      </w:r>
    </w:p>
    <w:p w:rsidR="003423B5" w:rsidRDefault="003423B5" w:rsidP="00C652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Insurance policy meets the minimum requirements of your </w:t>
      </w:r>
      <w:r w:rsidR="00662DF9">
        <w:rPr>
          <w:rFonts w:ascii="Times New Roman" w:hAnsi="Times New Roman" w:cs="Times New Roman"/>
          <w:color w:val="292526"/>
          <w:sz w:val="24"/>
          <w:szCs w:val="24"/>
        </w:rPr>
        <w:t>denomination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and mortgage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holder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>. When was the last estimate on the value of church property? How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accurate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are the figures?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Insurance policy covers the cost of recent additions or high value items such as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stained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glass windows?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Insurance policy covers the cost of temporary rental of another facility in the</w:t>
      </w:r>
    </w:p>
    <w:p w:rsidR="00C65284" w:rsidRPr="00636492" w:rsidRDefault="00C65284" w:rsidP="00C65284">
      <w:pPr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event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your church is severely damaged or destroyed?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b/>
          <w:bCs/>
          <w:color w:val="292526"/>
          <w:sz w:val="24"/>
          <w:szCs w:val="24"/>
        </w:rPr>
        <w:t>C. Protect facilities</w:t>
      </w:r>
    </w:p>
    <w:p w:rsidR="00266158" w:rsidRDefault="00266158" w:rsidP="00C652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Maintain a list of who (in case of impending storm) is assigned to: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Wingdings" w:hAnsi="Wingdings" w:cs="Wingdings"/>
          <w:color w:val="292526"/>
          <w:sz w:val="24"/>
          <w:szCs w:val="24"/>
        </w:rPr>
        <w:t></w:t>
      </w:r>
      <w:r w:rsidRPr="00636492">
        <w:rPr>
          <w:rFonts w:ascii="Wingdings" w:hAnsi="Wingdings" w:cs="Wingdings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Cut off the utilities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Wingdings" w:hAnsi="Wingdings" w:cs="Wingdings"/>
          <w:color w:val="292526"/>
          <w:sz w:val="24"/>
          <w:szCs w:val="24"/>
        </w:rPr>
        <w:t></w:t>
      </w:r>
      <w:r w:rsidRPr="00636492">
        <w:rPr>
          <w:rFonts w:ascii="Wingdings" w:hAnsi="Wingdings" w:cs="Wingdings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Cover the windows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Wingdings" w:hAnsi="Wingdings" w:cs="Wingdings"/>
          <w:color w:val="292526"/>
          <w:sz w:val="24"/>
          <w:szCs w:val="24"/>
        </w:rPr>
        <w:t></w:t>
      </w:r>
      <w:r w:rsidRPr="00636492">
        <w:rPr>
          <w:rFonts w:ascii="Wingdings" w:hAnsi="Wingdings" w:cs="Wingdings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Take down or secure any exterior swinging fixtures such as signs or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lights</w:t>
      </w:r>
      <w:proofErr w:type="gramEnd"/>
    </w:p>
    <w:p w:rsidR="00C65284" w:rsidRPr="00636492" w:rsidRDefault="00C65284" w:rsidP="00C65284">
      <w:pPr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Wingdings" w:hAnsi="Wingdings" w:cs="Wingdings"/>
          <w:color w:val="292526"/>
          <w:sz w:val="24"/>
          <w:szCs w:val="24"/>
        </w:rPr>
        <w:t></w:t>
      </w:r>
      <w:r w:rsidRPr="00636492">
        <w:rPr>
          <w:rFonts w:ascii="Wingdings" w:hAnsi="Wingdings" w:cs="Wingdings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Secure loose items around the church</w:t>
      </w:r>
    </w:p>
    <w:p w:rsidR="00C65284" w:rsidRPr="00636492" w:rsidRDefault="00C65284">
      <w:pPr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br w:type="page"/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8"/>
          <w:szCs w:val="28"/>
        </w:rPr>
      </w:pPr>
      <w:r w:rsidRPr="00636492">
        <w:rPr>
          <w:rFonts w:ascii="Symbol" w:hAnsi="Symbol" w:cs="Symbol"/>
          <w:color w:val="292526"/>
          <w:sz w:val="28"/>
          <w:szCs w:val="28"/>
        </w:rPr>
        <w:lastRenderedPageBreak/>
        <w:t></w:t>
      </w:r>
      <w:r w:rsidRPr="00636492">
        <w:rPr>
          <w:rFonts w:ascii="Symbol" w:hAnsi="Symbol" w:cs="Symbol"/>
          <w:color w:val="292526"/>
          <w:sz w:val="28"/>
          <w:szCs w:val="28"/>
        </w:rPr>
        <w:t></w:t>
      </w:r>
      <w:r w:rsidRPr="00636492">
        <w:rPr>
          <w:rFonts w:ascii="Times New Roman" w:hAnsi="Times New Roman" w:cs="Times New Roman"/>
          <w:b/>
          <w:bCs/>
          <w:color w:val="292526"/>
          <w:sz w:val="28"/>
          <w:szCs w:val="28"/>
        </w:rPr>
        <w:t>Should a disaster occur:</w:t>
      </w:r>
    </w:p>
    <w:p w:rsidR="00266158" w:rsidRDefault="00266158" w:rsidP="00C6528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Wingdings" w:hAnsi="Wingdings" w:cs="Wingdings"/>
          <w:color w:val="292526"/>
          <w:sz w:val="24"/>
          <w:szCs w:val="24"/>
        </w:rPr>
        <w:t></w:t>
      </w:r>
      <w:r w:rsidRPr="00636492">
        <w:rPr>
          <w:rFonts w:ascii="Wingdings" w:hAnsi="Wingdings" w:cs="Wingdings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Inspect the congregation’s facilities.</w:t>
      </w:r>
      <w:proofErr w:type="gramEnd"/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Wingdings" w:hAnsi="Wingdings" w:cs="Wingdings"/>
          <w:color w:val="292526"/>
          <w:sz w:val="24"/>
          <w:szCs w:val="24"/>
        </w:rPr>
        <w:t></w:t>
      </w:r>
      <w:r w:rsidRPr="00636492">
        <w:rPr>
          <w:rFonts w:ascii="Wingdings" w:hAnsi="Wingdings" w:cs="Wingdings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Make temporary repairs to protect them from further damage or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looting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>.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Wingdings" w:hAnsi="Wingdings" w:cs="Wingdings"/>
          <w:color w:val="292526"/>
          <w:sz w:val="24"/>
          <w:szCs w:val="24"/>
        </w:rPr>
        <w:t></w:t>
      </w:r>
      <w:r w:rsidRPr="00636492">
        <w:rPr>
          <w:rFonts w:ascii="Wingdings" w:hAnsi="Wingdings" w:cs="Wingdings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Call your insurance representative.</w:t>
      </w:r>
      <w:proofErr w:type="gramEnd"/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b/>
          <w:bCs/>
          <w:i/>
          <w:iCs/>
          <w:color w:val="292526"/>
          <w:sz w:val="24"/>
          <w:szCs w:val="24"/>
        </w:rPr>
        <w:t xml:space="preserve">Note 1: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A quick survey should be made to identify the types of items that need to be secured and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any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trees or branches that pose a direct threat to church property. Most of the damage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from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storms comes from fallen trees or branches.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b/>
          <w:bCs/>
          <w:i/>
          <w:iCs/>
          <w:color w:val="292526"/>
          <w:sz w:val="24"/>
          <w:szCs w:val="24"/>
        </w:rPr>
        <w:t>Note 2</w:t>
      </w:r>
      <w:r w:rsidRPr="00636492">
        <w:rPr>
          <w:rFonts w:ascii="Times New Roman" w:hAnsi="Times New Roman" w:cs="Times New Roman"/>
          <w:i/>
          <w:iCs/>
          <w:color w:val="292526"/>
          <w:sz w:val="24"/>
          <w:szCs w:val="24"/>
        </w:rPr>
        <w:t xml:space="preserve">: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No one should check on the church during a storm. Members and the pastor should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remain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indoors at home or in a shelter.</w:t>
      </w:r>
    </w:p>
    <w:p w:rsidR="00266158" w:rsidRDefault="00266158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b/>
          <w:bCs/>
          <w:color w:val="292526"/>
          <w:sz w:val="24"/>
          <w:szCs w:val="24"/>
        </w:rPr>
        <w:t>D. Protect church records</w:t>
      </w:r>
    </w:p>
    <w:p w:rsidR="00266158" w:rsidRDefault="00266158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t>Church records</w:t>
      </w:r>
      <w:r w:rsidR="0026615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are a vital part of your church organization. Safeguarding them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should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be a matter of simple routine and limited expense. (If your records are not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kept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safe, what you do to restore them will seem like a disaster itself.)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t>Here are simple things to do now.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Put your vital records in a fireproof safe and mark them “for church records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only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>.” Do not keep money in the safe. Ensure the safe is big enough to hold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the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kind of oversize books that are normally used. Also ensure the container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is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watertight.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Use a safe deposit box for those records (such as deeds, insurance papers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and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mortgages) that are not used frequently.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If your church uses a computer for its finances or other vital functions, be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sure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your treasurer backs up his/her work and takes the backup home. The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regular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membership and other specialized data can be stored in the safe, or</w:t>
      </w:r>
    </w:p>
    <w:p w:rsidR="00C65284" w:rsidRPr="00636492" w:rsidRDefault="00C65284" w:rsidP="00C65284">
      <w:pPr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the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secretary can take the backups home.</w:t>
      </w:r>
    </w:p>
    <w:p w:rsidR="00C65284" w:rsidRPr="00636492" w:rsidRDefault="00C65284">
      <w:pPr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Times New Roman" w:hAnsi="Times New Roman" w:cs="Times New Roman"/>
          <w:color w:val="292526"/>
          <w:sz w:val="24"/>
          <w:szCs w:val="24"/>
        </w:rPr>
        <w:br w:type="page"/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8"/>
          <w:szCs w:val="28"/>
        </w:rPr>
      </w:pPr>
      <w:r w:rsidRPr="00636492">
        <w:rPr>
          <w:rFonts w:ascii="Times New Roman" w:hAnsi="Times New Roman" w:cs="Times New Roman"/>
          <w:b/>
          <w:bCs/>
          <w:color w:val="292526"/>
          <w:sz w:val="28"/>
          <w:szCs w:val="28"/>
        </w:rPr>
        <w:lastRenderedPageBreak/>
        <w:t>4. Train Church Staff for Preparation and Response</w:t>
      </w:r>
    </w:p>
    <w:p w:rsidR="00266158" w:rsidRDefault="00266158" w:rsidP="00C652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Assign a member of the congregation to serve as the congregation’s disaster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response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coordinator. (The congregation’s vice-</w:t>
      </w:r>
      <w:r w:rsidR="00662DF9">
        <w:rPr>
          <w:rFonts w:ascii="Times New Roman" w:hAnsi="Times New Roman" w:cs="Times New Roman"/>
          <w:color w:val="292526"/>
          <w:sz w:val="24"/>
          <w:szCs w:val="24"/>
        </w:rPr>
        <w:t>moderator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may have this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duty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>). This person should be acquainted with local emergency management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leadership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>, coordinate and guide the congregation through its preparation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and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response.</w:t>
      </w:r>
    </w:p>
    <w:p w:rsidR="00662DF9" w:rsidRDefault="00662DF9" w:rsidP="00C652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Have a contingency plan in the event that the pastor becomes a victim of the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storm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. Your </w:t>
      </w:r>
      <w:r w:rsidR="00F27F80">
        <w:rPr>
          <w:rFonts w:ascii="Times New Roman" w:hAnsi="Times New Roman" w:cs="Times New Roman"/>
          <w:color w:val="292526"/>
          <w:sz w:val="24"/>
          <w:szCs w:val="24"/>
        </w:rPr>
        <w:t xml:space="preserve">conference 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office may be of help or a layperson should be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prepared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to lead the service(s).</w:t>
      </w:r>
    </w:p>
    <w:p w:rsidR="00662DF9" w:rsidRDefault="00662DF9" w:rsidP="00C652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Prepare </w:t>
      </w: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lay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leaders as alternates to lead the worship services and teach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church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school if pastor/teachers are incapacitated.</w:t>
      </w:r>
    </w:p>
    <w:p w:rsidR="00662DF9" w:rsidRDefault="00662DF9" w:rsidP="00C652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Hold first-aid and CPR classes at your church for adults and youth.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Encourage</w:t>
      </w:r>
    </w:p>
    <w:p w:rsidR="00662DF9" w:rsidRDefault="00C65284" w:rsidP="00662D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ushers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>, elders, youth leaders and teachers to attend.</w:t>
      </w:r>
    </w:p>
    <w:p w:rsidR="00662DF9" w:rsidRPr="00662DF9" w:rsidRDefault="00C65284" w:rsidP="00662DF9">
      <w:pPr>
        <w:rPr>
          <w:rFonts w:ascii="Symbol" w:hAnsi="Symbol" w:cs="Symbol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Train ushers in case of emergency such as fire or heart attack.</w:t>
      </w:r>
    </w:p>
    <w:p w:rsidR="00662DF9" w:rsidRDefault="00C65284" w:rsidP="00662DF9">
      <w:pPr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Train Sunday school and daycare staff for emergencies/disasters.</w:t>
      </w:r>
    </w:p>
    <w:p w:rsidR="00C65284" w:rsidRPr="00636492" w:rsidRDefault="00C65284" w:rsidP="00662DF9">
      <w:pPr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Have a member trained in first aid and CPR at each church activity.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Determine the special needs of people in your congregation (i.e., vision,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hearing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, physical impairments, heart conditions, etc.) </w:t>
      </w: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to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help prepare for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special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evacuation procedures when disaster strikes. Survey members and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programs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 xml:space="preserve"> to identify special concerns to deal with during and following a</w:t>
      </w:r>
    </w:p>
    <w:p w:rsidR="00C65284" w:rsidRPr="00636492" w:rsidRDefault="00C65284" w:rsidP="00C6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proofErr w:type="gramStart"/>
      <w:r w:rsidRPr="00636492">
        <w:rPr>
          <w:rFonts w:ascii="Times New Roman" w:hAnsi="Times New Roman" w:cs="Times New Roman"/>
          <w:color w:val="292526"/>
          <w:sz w:val="24"/>
          <w:szCs w:val="24"/>
        </w:rPr>
        <w:t>disaster</w:t>
      </w:r>
      <w:proofErr w:type="gramEnd"/>
      <w:r w:rsidRPr="00636492">
        <w:rPr>
          <w:rFonts w:ascii="Times New Roman" w:hAnsi="Times New Roman" w:cs="Times New Roman"/>
          <w:color w:val="292526"/>
          <w:sz w:val="24"/>
          <w:szCs w:val="24"/>
        </w:rPr>
        <w:t>.</w:t>
      </w:r>
    </w:p>
    <w:p w:rsidR="00662DF9" w:rsidRDefault="00662DF9" w:rsidP="00C65284">
      <w:pPr>
        <w:rPr>
          <w:rFonts w:ascii="Symbol" w:hAnsi="Symbol" w:cs="Symbol"/>
          <w:color w:val="292526"/>
          <w:sz w:val="24"/>
          <w:szCs w:val="24"/>
        </w:rPr>
      </w:pPr>
    </w:p>
    <w:p w:rsidR="00F27F80" w:rsidRDefault="00C65284" w:rsidP="00C65284">
      <w:pPr>
        <w:rPr>
          <w:rFonts w:ascii="Times New Roman" w:hAnsi="Times New Roman" w:cs="Times New Roman"/>
          <w:color w:val="292526"/>
          <w:sz w:val="24"/>
          <w:szCs w:val="24"/>
        </w:rPr>
      </w:pPr>
      <w:r w:rsidRPr="00636492">
        <w:rPr>
          <w:rFonts w:ascii="Symbol" w:hAnsi="Symbol" w:cs="Symbol"/>
          <w:color w:val="292526"/>
          <w:sz w:val="24"/>
          <w:szCs w:val="24"/>
        </w:rPr>
        <w:t></w:t>
      </w:r>
      <w:r w:rsidRPr="00636492">
        <w:rPr>
          <w:rFonts w:ascii="Symbol" w:hAnsi="Symbol" w:cs="Symbol"/>
          <w:color w:val="292526"/>
          <w:sz w:val="24"/>
          <w:szCs w:val="24"/>
        </w:rPr>
        <w:t></w:t>
      </w:r>
      <w:r w:rsidRPr="00636492">
        <w:rPr>
          <w:rFonts w:ascii="Times New Roman" w:hAnsi="Times New Roman" w:cs="Times New Roman"/>
          <w:color w:val="292526"/>
          <w:sz w:val="24"/>
          <w:szCs w:val="24"/>
        </w:rPr>
        <w:t>Develop a plan to check on members to assess needs after a disaster.</w:t>
      </w:r>
    </w:p>
    <w:p w:rsidR="00F27F80" w:rsidRDefault="00F27F80">
      <w:pPr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br w:type="page"/>
      </w:r>
    </w:p>
    <w:p w:rsidR="00F27F80" w:rsidRPr="00F27F80" w:rsidRDefault="00F27F80" w:rsidP="00F2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8"/>
          <w:szCs w:val="28"/>
        </w:rPr>
      </w:pPr>
      <w:r w:rsidRPr="00F27F80">
        <w:rPr>
          <w:rFonts w:ascii="Times New Roman" w:hAnsi="Times New Roman" w:cs="Times New Roman"/>
          <w:b/>
          <w:bCs/>
          <w:color w:val="292526"/>
          <w:sz w:val="28"/>
          <w:szCs w:val="28"/>
        </w:rPr>
        <w:lastRenderedPageBreak/>
        <w:t>Acknowledgments</w:t>
      </w:r>
    </w:p>
    <w:p w:rsidR="00F27F80" w:rsidRDefault="00F27F80" w:rsidP="00F2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F27F80" w:rsidRPr="00F27F80" w:rsidRDefault="00F27F80" w:rsidP="00F2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F27F80">
        <w:rPr>
          <w:rFonts w:ascii="Times New Roman" w:hAnsi="Times New Roman" w:cs="Times New Roman"/>
          <w:color w:val="292526"/>
          <w:sz w:val="24"/>
          <w:szCs w:val="24"/>
        </w:rPr>
        <w:t>The materials in this manual were compiled with the help of resources from: Church World</w:t>
      </w:r>
    </w:p>
    <w:p w:rsidR="00F27F80" w:rsidRPr="00F27F80" w:rsidRDefault="00F27F80" w:rsidP="00F2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F27F80">
        <w:rPr>
          <w:rFonts w:ascii="Times New Roman" w:hAnsi="Times New Roman" w:cs="Times New Roman"/>
          <w:color w:val="292526"/>
          <w:sz w:val="24"/>
          <w:szCs w:val="24"/>
        </w:rPr>
        <w:t>Service, Lutheran Social Services of the South, Lutheran Family Services Virginia,</w:t>
      </w:r>
    </w:p>
    <w:p w:rsidR="00C65284" w:rsidRPr="00F27F80" w:rsidRDefault="00F27F80" w:rsidP="00F27F80">
      <w:pPr>
        <w:rPr>
          <w:sz w:val="24"/>
          <w:szCs w:val="24"/>
        </w:rPr>
      </w:pPr>
      <w:proofErr w:type="gramStart"/>
      <w:r w:rsidRPr="00F27F80">
        <w:rPr>
          <w:rFonts w:ascii="Times New Roman" w:hAnsi="Times New Roman" w:cs="Times New Roman"/>
          <w:color w:val="292526"/>
          <w:sz w:val="24"/>
          <w:szCs w:val="24"/>
        </w:rPr>
        <w:t>Lutheran Services Florida (LSF) and Christine E. Iverson.</w:t>
      </w:r>
      <w:proofErr w:type="gramEnd"/>
    </w:p>
    <w:sectPr w:rsidR="00C65284" w:rsidRPr="00F27F80" w:rsidSect="0052762F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B0"/>
    <w:multiLevelType w:val="hybridMultilevel"/>
    <w:tmpl w:val="2B8E62C2"/>
    <w:lvl w:ilvl="0" w:tplc="76F054EA">
      <w:start w:val="1"/>
      <w:numFmt w:val="upperLetter"/>
      <w:lvlText w:val="%1."/>
      <w:lvlJc w:val="left"/>
      <w:pPr>
        <w:ind w:left="4788" w:hanging="44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01FA"/>
    <w:multiLevelType w:val="hybridMultilevel"/>
    <w:tmpl w:val="613A5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FB"/>
    <w:rsid w:val="001C5DFC"/>
    <w:rsid w:val="00266158"/>
    <w:rsid w:val="003423B5"/>
    <w:rsid w:val="005054C2"/>
    <w:rsid w:val="0052762F"/>
    <w:rsid w:val="00636492"/>
    <w:rsid w:val="00662DF9"/>
    <w:rsid w:val="007C40EA"/>
    <w:rsid w:val="00B851FB"/>
    <w:rsid w:val="00C65284"/>
    <w:rsid w:val="00DF200B"/>
    <w:rsid w:val="00F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UCC at The Villages</cp:lastModifiedBy>
  <cp:revision>2</cp:revision>
  <cp:lastPrinted>2017-09-22T12:52:00Z</cp:lastPrinted>
  <dcterms:created xsi:type="dcterms:W3CDTF">2017-09-22T13:07:00Z</dcterms:created>
  <dcterms:modified xsi:type="dcterms:W3CDTF">2017-09-22T13:07:00Z</dcterms:modified>
</cp:coreProperties>
</file>